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E624A" w14:textId="77777777" w:rsidR="00B7025F" w:rsidRPr="00B7025F" w:rsidRDefault="00B7025F" w:rsidP="00B7025F">
      <w:pPr>
        <w:spacing w:before="240" w:after="240"/>
        <w:jc w:val="center"/>
        <w:rPr>
          <w:rFonts w:ascii="Arial" w:eastAsia="Arial" w:hAnsi="Arial" w:cs="Arial"/>
          <w:b/>
          <w:bCs/>
          <w:color w:val="222222"/>
        </w:rPr>
      </w:pPr>
      <w:r w:rsidRPr="00B7025F">
        <w:rPr>
          <w:rFonts w:ascii="Arial" w:eastAsia="Arial" w:hAnsi="Arial" w:cs="Arial"/>
          <w:b/>
          <w:bCs/>
          <w:color w:val="222222"/>
        </w:rPr>
        <w:t>ATESTIGUA ANA PATY PERALTA EXCELENCIA DE ESTUDIANTES EGRESADOS DE TODO EL PAÍS</w:t>
      </w:r>
    </w:p>
    <w:p w14:paraId="171B5E6A" w14:textId="77777777" w:rsidR="00B7025F" w:rsidRDefault="00B7025F" w:rsidP="00B7025F">
      <w:pPr>
        <w:pStyle w:val="Prrafodelista"/>
        <w:numPr>
          <w:ilvl w:val="0"/>
          <w:numId w:val="7"/>
        </w:numPr>
        <w:spacing w:before="240" w:after="240"/>
        <w:jc w:val="both"/>
        <w:rPr>
          <w:rFonts w:ascii="Arial" w:eastAsia="Arial" w:hAnsi="Arial" w:cs="Arial"/>
          <w:color w:val="222222"/>
        </w:rPr>
      </w:pPr>
      <w:r w:rsidRPr="00B7025F">
        <w:rPr>
          <w:rFonts w:ascii="Arial" w:eastAsia="Arial" w:hAnsi="Arial" w:cs="Arial"/>
          <w:color w:val="222222"/>
        </w:rPr>
        <w:t>Más de 4 mil galardonados con la excelencia EGEL de todo el país</w:t>
      </w:r>
    </w:p>
    <w:p w14:paraId="72F82B0D" w14:textId="08DCBBC0" w:rsidR="00B7025F" w:rsidRPr="00B7025F" w:rsidRDefault="00B7025F" w:rsidP="00B7025F">
      <w:pPr>
        <w:pStyle w:val="Prrafodelista"/>
        <w:numPr>
          <w:ilvl w:val="0"/>
          <w:numId w:val="7"/>
        </w:numPr>
        <w:spacing w:before="240" w:after="240"/>
        <w:jc w:val="both"/>
        <w:rPr>
          <w:rFonts w:ascii="Arial" w:eastAsia="Arial" w:hAnsi="Arial" w:cs="Arial"/>
          <w:color w:val="222222"/>
        </w:rPr>
      </w:pPr>
      <w:r w:rsidRPr="00B7025F">
        <w:rPr>
          <w:rFonts w:ascii="Arial" w:eastAsia="Arial" w:hAnsi="Arial" w:cs="Arial"/>
          <w:color w:val="222222"/>
        </w:rPr>
        <w:t>134 egresadas y egresados quintanarroenses fueron reconocidos en esta edición</w:t>
      </w:r>
    </w:p>
    <w:p w14:paraId="35462F55" w14:textId="77777777" w:rsidR="00B7025F" w:rsidRPr="00B7025F" w:rsidRDefault="00B7025F" w:rsidP="00B7025F">
      <w:pPr>
        <w:spacing w:before="240" w:after="240"/>
        <w:jc w:val="both"/>
        <w:rPr>
          <w:rFonts w:ascii="Arial" w:eastAsia="Arial" w:hAnsi="Arial" w:cs="Arial"/>
          <w:color w:val="222222"/>
        </w:rPr>
      </w:pPr>
      <w:r w:rsidRPr="00B7025F">
        <w:rPr>
          <w:rFonts w:ascii="Arial" w:eastAsia="Arial" w:hAnsi="Arial" w:cs="Arial"/>
          <w:b/>
          <w:bCs/>
          <w:color w:val="222222"/>
        </w:rPr>
        <w:t>Cancún, Q. R., a 22 de mayo de 2026.-</w:t>
      </w:r>
      <w:r w:rsidRPr="00B7025F">
        <w:rPr>
          <w:rFonts w:ascii="Arial" w:eastAsia="Arial" w:hAnsi="Arial" w:cs="Arial"/>
          <w:color w:val="222222"/>
        </w:rPr>
        <w:t xml:space="preserve">  Con el objetivo de reconocer a 4 mil 134 egresadas y egresados en este primer día de entrega de distintivo, que alcanzaron un desempeño sobresaliente en el examen general para salida de la licenciatura, la Presidenta Municipal, Ana Paty Peralta, atestiguó la ceremonia al Premio CENEVAL al Desempeño de Excelencia EGEL, correspondiente al periodo julio-diciembre 2025, el cual se llevó a cabo por primera vez en Quintana Roo, teniendo como sede el </w:t>
      </w:r>
      <w:proofErr w:type="spellStart"/>
      <w:r w:rsidRPr="00B7025F">
        <w:rPr>
          <w:rFonts w:ascii="Arial" w:eastAsia="Arial" w:hAnsi="Arial" w:cs="Arial"/>
          <w:color w:val="222222"/>
        </w:rPr>
        <w:t>Poliforum</w:t>
      </w:r>
      <w:proofErr w:type="spellEnd"/>
      <w:r w:rsidRPr="00B7025F">
        <w:rPr>
          <w:rFonts w:ascii="Arial" w:eastAsia="Arial" w:hAnsi="Arial" w:cs="Arial"/>
          <w:color w:val="222222"/>
        </w:rPr>
        <w:t xml:space="preserve"> Cancún.</w:t>
      </w:r>
    </w:p>
    <w:p w14:paraId="6092AE70" w14:textId="77777777" w:rsidR="00B7025F" w:rsidRPr="00B7025F" w:rsidRDefault="00B7025F" w:rsidP="00B7025F">
      <w:pPr>
        <w:spacing w:before="240" w:after="240"/>
        <w:jc w:val="both"/>
        <w:rPr>
          <w:rFonts w:ascii="Arial" w:eastAsia="Arial" w:hAnsi="Arial" w:cs="Arial"/>
          <w:color w:val="222222"/>
        </w:rPr>
      </w:pPr>
    </w:p>
    <w:p w14:paraId="763AE15D" w14:textId="77777777" w:rsidR="00B7025F" w:rsidRPr="00B7025F" w:rsidRDefault="00B7025F" w:rsidP="00B7025F">
      <w:pPr>
        <w:spacing w:before="240" w:after="240"/>
        <w:jc w:val="both"/>
        <w:rPr>
          <w:rFonts w:ascii="Arial" w:eastAsia="Arial" w:hAnsi="Arial" w:cs="Arial"/>
          <w:color w:val="222222"/>
        </w:rPr>
      </w:pPr>
      <w:r w:rsidRPr="00B7025F">
        <w:rPr>
          <w:rFonts w:ascii="Arial" w:eastAsia="Arial" w:hAnsi="Arial" w:cs="Arial"/>
          <w:color w:val="222222"/>
        </w:rPr>
        <w:t xml:space="preserve">Como anfitriona en Cancún, la </w:t>
      </w:r>
      <w:proofErr w:type="gramStart"/>
      <w:r w:rsidRPr="00B7025F">
        <w:rPr>
          <w:rFonts w:ascii="Arial" w:eastAsia="Arial" w:hAnsi="Arial" w:cs="Arial"/>
          <w:color w:val="222222"/>
        </w:rPr>
        <w:t>Alcaldesa</w:t>
      </w:r>
      <w:proofErr w:type="gramEnd"/>
      <w:r w:rsidRPr="00B7025F">
        <w:rPr>
          <w:rFonts w:ascii="Arial" w:eastAsia="Arial" w:hAnsi="Arial" w:cs="Arial"/>
          <w:color w:val="222222"/>
        </w:rPr>
        <w:t>, junto con el presídium, entregó a cada uno de los galardonados un pin institucional, símbolo de reconocimiento a la excelencia EGEL, lo cual significa el esfuerzo, la constancia y el desempeño sobresaliente de quienes hoy son reconocidos por sus conocimientos y habilidades al egresar de la licenciatura.</w:t>
      </w:r>
    </w:p>
    <w:p w14:paraId="4BE4B574" w14:textId="77777777" w:rsidR="00B7025F" w:rsidRPr="00B7025F" w:rsidRDefault="00B7025F" w:rsidP="00B7025F">
      <w:pPr>
        <w:spacing w:before="240" w:after="240"/>
        <w:jc w:val="both"/>
        <w:rPr>
          <w:rFonts w:ascii="Arial" w:eastAsia="Arial" w:hAnsi="Arial" w:cs="Arial"/>
          <w:color w:val="222222"/>
        </w:rPr>
      </w:pPr>
    </w:p>
    <w:p w14:paraId="201208F8" w14:textId="77777777" w:rsidR="00B7025F" w:rsidRPr="00B7025F" w:rsidRDefault="00B7025F" w:rsidP="00B7025F">
      <w:pPr>
        <w:spacing w:before="240" w:after="240"/>
        <w:jc w:val="both"/>
        <w:rPr>
          <w:rFonts w:ascii="Arial" w:eastAsia="Arial" w:hAnsi="Arial" w:cs="Arial"/>
          <w:color w:val="222222"/>
        </w:rPr>
      </w:pPr>
      <w:r w:rsidRPr="00B7025F">
        <w:rPr>
          <w:rFonts w:ascii="Arial" w:eastAsia="Arial" w:hAnsi="Arial" w:cs="Arial"/>
          <w:color w:val="222222"/>
        </w:rPr>
        <w:t>Por su parte, la Gobernadora, Mara Lezama, felicitó a hombres y mujeres que alcanzaron uno de los más altos reconocimientos al mérito académico de México. “Hoy se reconoce el desempeño de excelencia, una distinción nacional que reconoce, dentro de todo el universo de estudiantes, a más de cuatro mil egresadas y egresados de universidades públicas y privadas del país; eso es lo que nos hace ser diferentes, seres humanos extraordinarias y extraordinarios. A las y los estudiantes de Quintana Roo, 134, mi reconocimiento, porque vienen de 5 instituciones de este estado y les deseo que sean lo mejor de sí mismos”.</w:t>
      </w:r>
    </w:p>
    <w:p w14:paraId="6EEEE629" w14:textId="77777777" w:rsidR="00B7025F" w:rsidRPr="00B7025F" w:rsidRDefault="00B7025F" w:rsidP="00B7025F">
      <w:pPr>
        <w:spacing w:before="240" w:after="240"/>
        <w:jc w:val="both"/>
        <w:rPr>
          <w:rFonts w:ascii="Arial" w:eastAsia="Arial" w:hAnsi="Arial" w:cs="Arial"/>
          <w:color w:val="222222"/>
        </w:rPr>
      </w:pPr>
    </w:p>
    <w:p w14:paraId="5E00AB74" w14:textId="77777777" w:rsidR="00B7025F" w:rsidRPr="00B7025F" w:rsidRDefault="00B7025F" w:rsidP="00B7025F">
      <w:pPr>
        <w:spacing w:before="240" w:after="240"/>
        <w:jc w:val="both"/>
        <w:rPr>
          <w:rFonts w:ascii="Arial" w:eastAsia="Arial" w:hAnsi="Arial" w:cs="Arial"/>
          <w:color w:val="222222"/>
        </w:rPr>
      </w:pPr>
      <w:r w:rsidRPr="00B7025F">
        <w:rPr>
          <w:rFonts w:ascii="Arial" w:eastAsia="Arial" w:hAnsi="Arial" w:cs="Arial"/>
          <w:color w:val="222222"/>
        </w:rPr>
        <w:t xml:space="preserve">Por su parte, la </w:t>
      </w:r>
      <w:proofErr w:type="gramStart"/>
      <w:r w:rsidRPr="00B7025F">
        <w:rPr>
          <w:rFonts w:ascii="Arial" w:eastAsia="Arial" w:hAnsi="Arial" w:cs="Arial"/>
          <w:color w:val="222222"/>
        </w:rPr>
        <w:t>Directora General</w:t>
      </w:r>
      <w:proofErr w:type="gramEnd"/>
      <w:r w:rsidRPr="00B7025F">
        <w:rPr>
          <w:rFonts w:ascii="Arial" w:eastAsia="Arial" w:hAnsi="Arial" w:cs="Arial"/>
          <w:color w:val="222222"/>
        </w:rPr>
        <w:t xml:space="preserve"> del CENEVAL, Carmen Enedina Rodríguez Armen, reconoció el esfuerzo de cada uno de las y los ganadores de este reconocimiento: “El premio que van a recibir, solamente lo han recibido a lo largo de estos 32 años, 72 mil personas, de 456 instituciones educativas y más de mil 150 campus en todo el país; solo el 4 por ciento de todos los que hicieron el examen tienen el premio CENEVAL, lo que los hace sobresalientes en todos los ámbitos”.</w:t>
      </w:r>
    </w:p>
    <w:p w14:paraId="5ABE6505" w14:textId="77777777" w:rsidR="00B7025F" w:rsidRPr="00B7025F" w:rsidRDefault="00B7025F" w:rsidP="00B7025F">
      <w:pPr>
        <w:spacing w:before="240" w:after="240"/>
        <w:jc w:val="both"/>
        <w:rPr>
          <w:rFonts w:ascii="Arial" w:eastAsia="Arial" w:hAnsi="Arial" w:cs="Arial"/>
          <w:color w:val="222222"/>
        </w:rPr>
      </w:pPr>
    </w:p>
    <w:p w14:paraId="55364F86" w14:textId="77777777" w:rsidR="00B7025F" w:rsidRPr="00B7025F" w:rsidRDefault="00B7025F" w:rsidP="00B7025F">
      <w:pPr>
        <w:spacing w:before="240" w:after="240"/>
        <w:jc w:val="both"/>
        <w:rPr>
          <w:rFonts w:ascii="Arial" w:eastAsia="Arial" w:hAnsi="Arial" w:cs="Arial"/>
          <w:color w:val="222222"/>
        </w:rPr>
      </w:pPr>
      <w:r w:rsidRPr="00B7025F">
        <w:rPr>
          <w:rFonts w:ascii="Arial" w:eastAsia="Arial" w:hAnsi="Arial" w:cs="Arial"/>
          <w:color w:val="222222"/>
        </w:rPr>
        <w:t xml:space="preserve">Asimismo, destacó que esta distinción los hace ser grandes, profesionales y los mejores de toda la República Mexicana, por lo que les pidió, que esa excelencia vaya acompañada con ser buenos ciudadanos, buenas personas y que participen en la sociedad, trabajando siempre con ética, responsabilidad y honestidad porque eso los lleva a ser exitosos en la vida.  </w:t>
      </w:r>
    </w:p>
    <w:p w14:paraId="1F95B84D" w14:textId="77777777" w:rsidR="00B7025F" w:rsidRPr="00B7025F" w:rsidRDefault="00B7025F" w:rsidP="00B7025F">
      <w:pPr>
        <w:spacing w:before="240" w:after="240"/>
        <w:jc w:val="center"/>
        <w:rPr>
          <w:rFonts w:ascii="Arial" w:eastAsia="Arial" w:hAnsi="Arial" w:cs="Arial"/>
          <w:color w:val="222222"/>
        </w:rPr>
      </w:pPr>
    </w:p>
    <w:p w14:paraId="4DCC15AC" w14:textId="23F98CD3" w:rsidR="00B7025F" w:rsidRPr="00B7025F" w:rsidRDefault="00B7025F" w:rsidP="00B7025F">
      <w:pPr>
        <w:spacing w:before="240" w:after="240"/>
        <w:jc w:val="center"/>
        <w:rPr>
          <w:rFonts w:ascii="Arial" w:eastAsia="Arial" w:hAnsi="Arial" w:cs="Arial"/>
          <w:color w:val="222222"/>
        </w:rPr>
      </w:pPr>
      <w:r w:rsidRPr="00B7025F">
        <w:rPr>
          <w:rFonts w:ascii="Arial" w:eastAsia="Arial" w:hAnsi="Arial" w:cs="Arial"/>
          <w:color w:val="222222"/>
        </w:rPr>
        <w:t>**</w:t>
      </w:r>
      <w:r>
        <w:rPr>
          <w:rFonts w:ascii="Arial" w:eastAsia="Arial" w:hAnsi="Arial" w:cs="Arial"/>
          <w:color w:val="222222"/>
        </w:rPr>
        <w:t>**********</w:t>
      </w:r>
    </w:p>
    <w:p w14:paraId="29684E10" w14:textId="77777777" w:rsidR="00B7025F" w:rsidRPr="00B7025F" w:rsidRDefault="00B7025F" w:rsidP="00B7025F">
      <w:pPr>
        <w:spacing w:before="240" w:after="240"/>
        <w:jc w:val="center"/>
        <w:rPr>
          <w:rFonts w:ascii="Arial" w:eastAsia="Arial" w:hAnsi="Arial" w:cs="Arial"/>
          <w:color w:val="222222"/>
        </w:rPr>
      </w:pPr>
    </w:p>
    <w:p w14:paraId="218788D7" w14:textId="77777777" w:rsidR="00B7025F" w:rsidRPr="00B7025F" w:rsidRDefault="00B7025F" w:rsidP="00B7025F">
      <w:pPr>
        <w:spacing w:before="240" w:after="240"/>
        <w:jc w:val="center"/>
        <w:rPr>
          <w:rFonts w:ascii="Arial" w:eastAsia="Arial" w:hAnsi="Arial" w:cs="Arial"/>
          <w:color w:val="222222"/>
        </w:rPr>
      </w:pPr>
      <w:r w:rsidRPr="00B7025F">
        <w:rPr>
          <w:rFonts w:ascii="Arial" w:eastAsia="Arial" w:hAnsi="Arial" w:cs="Arial"/>
          <w:color w:val="222222"/>
        </w:rPr>
        <w:t>COMPLEMENTO INFORMATIVO</w:t>
      </w:r>
    </w:p>
    <w:p w14:paraId="67996F74" w14:textId="77777777" w:rsidR="00B7025F" w:rsidRPr="00B7025F" w:rsidRDefault="00B7025F" w:rsidP="00B7025F">
      <w:pPr>
        <w:spacing w:before="240" w:after="240"/>
        <w:jc w:val="both"/>
        <w:rPr>
          <w:rFonts w:ascii="Arial" w:eastAsia="Arial" w:hAnsi="Arial" w:cs="Arial"/>
          <w:color w:val="222222"/>
        </w:rPr>
      </w:pPr>
    </w:p>
    <w:p w14:paraId="04559CB2" w14:textId="77777777" w:rsidR="00B7025F" w:rsidRPr="00B7025F" w:rsidRDefault="00B7025F" w:rsidP="00B7025F">
      <w:pPr>
        <w:spacing w:before="240" w:after="240"/>
        <w:jc w:val="both"/>
        <w:rPr>
          <w:rFonts w:ascii="Arial" w:eastAsia="Arial" w:hAnsi="Arial" w:cs="Arial"/>
          <w:color w:val="222222"/>
        </w:rPr>
      </w:pPr>
      <w:r w:rsidRPr="00B7025F">
        <w:rPr>
          <w:rFonts w:ascii="Arial" w:eastAsia="Arial" w:hAnsi="Arial" w:cs="Arial"/>
          <w:color w:val="222222"/>
        </w:rPr>
        <w:t>NUMERALIAS:</w:t>
      </w:r>
    </w:p>
    <w:p w14:paraId="4B0A9BC8" w14:textId="63690D30" w:rsidR="00DD235D" w:rsidRPr="00B7025F" w:rsidRDefault="00B7025F" w:rsidP="00B7025F">
      <w:pPr>
        <w:spacing w:before="240" w:after="240"/>
        <w:jc w:val="both"/>
        <w:rPr>
          <w:rFonts w:ascii="Arial" w:eastAsia="Arial" w:hAnsi="Arial" w:cs="Arial"/>
          <w:color w:val="222222"/>
          <w:highlight w:val="white"/>
        </w:rPr>
      </w:pPr>
      <w:r w:rsidRPr="00B7025F">
        <w:rPr>
          <w:rFonts w:ascii="Arial" w:eastAsia="Arial" w:hAnsi="Arial" w:cs="Arial"/>
          <w:color w:val="222222"/>
        </w:rPr>
        <w:t>•</w:t>
      </w:r>
      <w:r w:rsidRPr="00B7025F">
        <w:rPr>
          <w:rFonts w:ascii="Arial" w:eastAsia="Arial" w:hAnsi="Arial" w:cs="Arial"/>
          <w:color w:val="222222"/>
        </w:rPr>
        <w:tab/>
        <w:t>134 egresados reconocidos del Estado de Quintana Roo</w:t>
      </w:r>
    </w:p>
    <w:sectPr w:rsidR="00DD235D" w:rsidRPr="00B7025F">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C58B5" w14:textId="77777777" w:rsidR="00BA5CC5" w:rsidRDefault="00BA5CC5">
      <w:r>
        <w:separator/>
      </w:r>
    </w:p>
  </w:endnote>
  <w:endnote w:type="continuationSeparator" w:id="0">
    <w:p w14:paraId="5B938EAB" w14:textId="77777777" w:rsidR="00BA5CC5" w:rsidRDefault="00BA5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3FA2D97-A73F-4D31-9322-C7DE1F0B1DF6}"/>
    <w:embedBold r:id="rId2" w:fontKey="{AC323E97-86C5-49FC-A3D8-BF62ED397268}"/>
  </w:font>
  <w:font w:name="Cambria">
    <w:panose1 w:val="02040503050406030204"/>
    <w:charset w:val="00"/>
    <w:family w:val="roman"/>
    <w:pitch w:val="variable"/>
    <w:sig w:usb0="E00006FF" w:usb1="420024FF" w:usb2="02000000" w:usb3="00000000" w:csb0="0000019F" w:csb1="00000000"/>
    <w:embedRegular r:id="rId3" w:fontKey="{961FBAB9-1E60-4F30-B24A-DB6B59EF2361}"/>
  </w:font>
  <w:font w:name="Calibri Light">
    <w:panose1 w:val="020F0302020204030204"/>
    <w:charset w:val="00"/>
    <w:family w:val="swiss"/>
    <w:pitch w:val="variable"/>
    <w:sig w:usb0="E4002EFF" w:usb1="C000247B" w:usb2="00000009" w:usb3="00000000" w:csb0="000001FF" w:csb1="00000000"/>
    <w:embedRegular r:id="rId4" w:fontKey="{14891EAC-0601-4B26-B34C-4EEDC4A03086}"/>
  </w:font>
  <w:font w:name="Georgia">
    <w:panose1 w:val="02040502050405020303"/>
    <w:charset w:val="00"/>
    <w:family w:val="roman"/>
    <w:pitch w:val="variable"/>
    <w:sig w:usb0="00000287" w:usb1="00000000" w:usb2="00000000" w:usb3="00000000" w:csb0="0000009F" w:csb1="00000000"/>
    <w:embedItalic r:id="rId5" w:fontKey="{083B7AED-472B-4587-BB34-6999233266F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0836E" w14:textId="77777777" w:rsidR="00BA5CC5" w:rsidRDefault="00BA5CC5">
      <w:r>
        <w:separator/>
      </w:r>
    </w:p>
  </w:footnote>
  <w:footnote w:type="continuationSeparator" w:id="0">
    <w:p w14:paraId="55BD4E7A" w14:textId="77777777" w:rsidR="00BA5CC5" w:rsidRDefault="00BA5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6226F4DD" w:rsidR="00DD235D" w:rsidRDefault="00000000">
                          <w:pPr>
                            <w:textDirection w:val="btLr"/>
                          </w:pPr>
                          <w:r>
                            <w:rPr>
                              <w:b/>
                              <w:color w:val="000000"/>
                            </w:rPr>
                            <w:t>Comunicado de prensa: 2</w:t>
                          </w:r>
                          <w:r w:rsidR="00F56C43">
                            <w:rPr>
                              <w:b/>
                              <w:color w:val="000000"/>
                            </w:rPr>
                            <w:t>31</w:t>
                          </w:r>
                          <w:r w:rsidR="00B7025F">
                            <w:rPr>
                              <w:b/>
                              <w:color w:val="000000"/>
                            </w:rPr>
                            <w:t>4</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6226F4DD" w:rsidR="00DD235D" w:rsidRDefault="00000000">
                    <w:pPr>
                      <w:textDirection w:val="btLr"/>
                    </w:pPr>
                    <w:r>
                      <w:rPr>
                        <w:b/>
                        <w:color w:val="000000"/>
                      </w:rPr>
                      <w:t>Comunicado de prensa: 2</w:t>
                    </w:r>
                    <w:r w:rsidR="00F56C43">
                      <w:rPr>
                        <w:b/>
                        <w:color w:val="000000"/>
                      </w:rPr>
                      <w:t>31</w:t>
                    </w:r>
                    <w:r w:rsidR="00B7025F">
                      <w:rPr>
                        <w:b/>
                        <w:color w:val="000000"/>
                      </w:rPr>
                      <w:t>4</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4C35"/>
    <w:multiLevelType w:val="hybridMultilevel"/>
    <w:tmpl w:val="AF1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B877E5"/>
    <w:multiLevelType w:val="hybridMultilevel"/>
    <w:tmpl w:val="A6E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B42D1E"/>
    <w:multiLevelType w:val="hybridMultilevel"/>
    <w:tmpl w:val="216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3"/>
  </w:num>
  <w:num w:numId="3" w16cid:durableId="2037580111">
    <w:abstractNumId w:val="4"/>
  </w:num>
  <w:num w:numId="4" w16cid:durableId="846556067">
    <w:abstractNumId w:val="1"/>
  </w:num>
  <w:num w:numId="5" w16cid:durableId="1400320563">
    <w:abstractNumId w:val="2"/>
  </w:num>
  <w:num w:numId="6" w16cid:durableId="726222150">
    <w:abstractNumId w:val="5"/>
  </w:num>
  <w:num w:numId="7" w16cid:durableId="10594062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271D3"/>
    <w:rsid w:val="00084FB4"/>
    <w:rsid w:val="001111A3"/>
    <w:rsid w:val="002251A6"/>
    <w:rsid w:val="002D704A"/>
    <w:rsid w:val="002F372A"/>
    <w:rsid w:val="0041403A"/>
    <w:rsid w:val="004831E1"/>
    <w:rsid w:val="0055563B"/>
    <w:rsid w:val="00562C6C"/>
    <w:rsid w:val="00586346"/>
    <w:rsid w:val="005D2DC0"/>
    <w:rsid w:val="00662D91"/>
    <w:rsid w:val="006F0F7A"/>
    <w:rsid w:val="00830B08"/>
    <w:rsid w:val="008704AE"/>
    <w:rsid w:val="009B0AF0"/>
    <w:rsid w:val="00A42B37"/>
    <w:rsid w:val="00A97D96"/>
    <w:rsid w:val="00B7025F"/>
    <w:rsid w:val="00B72FFE"/>
    <w:rsid w:val="00BA5CC5"/>
    <w:rsid w:val="00C442AB"/>
    <w:rsid w:val="00CE68AC"/>
    <w:rsid w:val="00D2267B"/>
    <w:rsid w:val="00DD235D"/>
    <w:rsid w:val="00E739E2"/>
    <w:rsid w:val="00EC3D1E"/>
    <w:rsid w:val="00EF2DD8"/>
    <w:rsid w:val="00F5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393</Words>
  <Characters>2241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2026-05-23T01:17:00Z</dcterms:created>
  <dcterms:modified xsi:type="dcterms:W3CDTF">2026-05-23T01:17:00Z</dcterms:modified>
</cp:coreProperties>
</file>